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14" w:rsidRPr="00CB6C14" w:rsidRDefault="00CB6C14" w:rsidP="00CB6C14">
      <w:pPr>
        <w:spacing w:after="0" w:line="355" w:lineRule="auto"/>
        <w:rPr>
          <w:rFonts w:ascii="Calibri" w:eastAsia="Calibri" w:hAnsi="Calibri" w:cs="Times New Roman"/>
        </w:rPr>
      </w:pPr>
    </w:p>
    <w:p w:rsidR="00CB6C14" w:rsidRPr="00CB6C14" w:rsidRDefault="00CB6C14" w:rsidP="00CB6C14">
      <w:pPr>
        <w:keepNext/>
        <w:keepLines/>
        <w:spacing w:after="0" w:line="355" w:lineRule="auto"/>
        <w:ind w:firstLine="709"/>
        <w:outlineLvl w:val="2"/>
        <w:rPr>
          <w:rFonts w:ascii="Times New Roman" w:eastAsia="OfficinaSansBoldITC" w:hAnsi="Times New Roman" w:cs="Times New Roman"/>
          <w:sz w:val="28"/>
          <w:szCs w:val="28"/>
        </w:rPr>
      </w:pPr>
      <w:r w:rsidRPr="00CB6C14">
        <w:rPr>
          <w:rFonts w:ascii="Times New Roman" w:eastAsia="OfficinaSansBoldITC" w:hAnsi="Times New Roman" w:cs="Times New Roman"/>
          <w:sz w:val="28"/>
          <w:szCs w:val="28"/>
        </w:rPr>
        <w:t>171. Федеральный учебный план начального общего образования.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 ФГОС-2021 и ФОП</w:t>
      </w:r>
      <w:r w:rsidRPr="00CB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шестидневной учебной неделе</w:t>
      </w:r>
    </w:p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начального общего образования 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(далее – учебный план) фиксирует общий объем нагрузки, максимальный объем аудиторной нагрузки обучающихся при пятидневной учебной неделе в 1-м классе и шестидневной учебной неделе во 2–4-х классах,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и индивидуализацию обучения.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4 Федеральной образовательной программы, утвержденной приказом 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16.11.2022 № 992. Вариант № 4 предназначен для образовательных организаций, в которых обучение ведется на русском языке в режиме 6-ти дневной учебной недели.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уровне начального общего образования организовано следующим образом: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 1-е классы – пятидневная учебная неделя;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 2–4-е классы – шестидневная учебная неделя.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–для 1-х классов – не более четырех уроков в день и один в неделю – пять уроков;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 2–4-х классов – не более пяти уроков.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СанПиН 1.2.3685-21. В учебном плане начального общего образования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выделено: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 в 1-х классах – 21 час в неделю;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2–4-х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26 часов в неделю.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 3345 часов.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1. «Русский язык и литературное чтение»;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2. «Родной язык и литературное чтение на родном языке»;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3. «Иностранный язык»;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4. «Математика и информатика»;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5. «Обществознание и естествознание («Окружающий мир»)»;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6. «Основы религиозных культур и светской этики»;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7. «Искусство»;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8. «Технология»;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9. «Физическая культура».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предметной области «Родной язык и литературное чтение на родном языке» осуществляется изучение учебных предметов «Родной (лезгинский) язык» и «Литературное чтение на родном (лезгинском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языке» на основании заявлений родителей (законных представителей) несовершеннолетних обучающихся. На учебный предмет «Родной (лезгинский) язык» отводится по 1 часу в неделю в 1-х классах и по 2 часа в неделю во 2–4-х классах. На учебный предмет «Литературное чтение на родном (лезгинском) языке» отводится по 1 часу в неделю в 1-м классе и по 1 часу в неделю во 2–4-х классах.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религиозных культур народов России</w:t>
      </w:r>
    </w:p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используется: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на увеличение учебных часов, отводимых на изучение отдельных учебных предметов, курсов, модулей из перечня,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по выбору родителей (законных представителей) несовершеннолетних обучающихся: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 курс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2–4-й классы (1 час в неделю) 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–курс «физкультура», 2–3-й классы (1 час в неделю).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2. на курсы внеурочной деятельности из перечня, предлагаемого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по выбору родителей (законных представителей) несовершеннолетних обучающихся: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«Становлюсь грамотным читателем: читаю, думаю, понимаю 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2–3-й классы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по 2 часа в неделю).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-«Мой Дагестан»-1 класс(1 час в неделю)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- «Футбол для всех» 4 класс (1 час в неделю)</w:t>
      </w:r>
    </w:p>
    <w:p w:rsidR="00CB6C14" w:rsidRPr="00CB6C14" w:rsidRDefault="00CB6C14" w:rsidP="00CB6C14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-«Школьный театр»-4 класс 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  <w:proofErr w:type="gramEnd"/>
    </w:p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16.11.2022 № 992, и положением о текущем контроле и промежуточной аттестации МКОУ «</w:t>
      </w:r>
      <w:proofErr w:type="spell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Испикская</w:t>
      </w:r>
      <w:proofErr w:type="spell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В первом классе промежуточная аттестация не проводится. Промежуточная аттестация обучающихся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со второго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промежуточной аттестации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 промежуточной аттестации для учебных предметов, учебных и внеурочных курсов, учебных модулей представлены в таблице.</w:t>
      </w:r>
    </w:p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Формы</w:t>
      </w:r>
      <w:proofErr w:type="spellEnd"/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775"/>
        <w:gridCol w:w="6331"/>
      </w:tblGrid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лезгинский</w:t>
            </w: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(лезгинском)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традиции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выбранном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жанре</w:t>
            </w:r>
            <w:proofErr w:type="spellEnd"/>
          </w:p>
        </w:tc>
      </w:tr>
    </w:tbl>
    <w:p w:rsidR="00CB6C14" w:rsidRPr="00CB6C14" w:rsidRDefault="00CB6C14" w:rsidP="00CB6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</w:t>
      </w:r>
      <w:r w:rsidRPr="00CB6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(1-й класс – пятидневная учебная неделя, 2–4-е классы – шестидневная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9"/>
        <w:gridCol w:w="3034"/>
        <w:gridCol w:w="805"/>
        <w:gridCol w:w="805"/>
        <w:gridCol w:w="805"/>
        <w:gridCol w:w="805"/>
        <w:gridCol w:w="753"/>
      </w:tblGrid>
      <w:tr w:rsidR="00CB6C14" w:rsidRPr="00CB6C14" w:rsidTr="00E717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CB6C14" w:rsidRPr="00CB6C14" w:rsidTr="00E71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B6C14" w:rsidRPr="00CB6C14" w:rsidTr="00E717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CB6C14" w:rsidRPr="00CB6C14" w:rsidTr="00E717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CB6C14" w:rsidRPr="00CB6C14" w:rsidTr="00E71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CB6C14" w:rsidRPr="00CB6C14" w:rsidTr="00E717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лезгинский</w:t>
            </w: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B6C14" w:rsidRPr="00CB6C14" w:rsidTr="00E71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(лезгинском)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6C14" w:rsidRPr="00CB6C14" w:rsidTr="00E717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6C14" w:rsidRPr="00CB6C14" w:rsidTr="00E71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6C14" w:rsidRPr="00CB6C14" w:rsidTr="00E717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B6C14" w:rsidRPr="00CB6C14" w:rsidTr="00E717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(для 1-го класса – при пятидневной учебной неделе, для 2–4-х классов – при шестидневной) в соответствии с действующими санитарными правилами и нормами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Учебные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3345</w:t>
            </w:r>
          </w:p>
        </w:tc>
      </w:tr>
      <w:tr w:rsidR="00CB6C14" w:rsidRPr="00CB6C14" w:rsidTr="00E717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 для всех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Становлюсь грамотным читателем: читаю, думаю, понимаю </w:t>
            </w:r>
            <w:proofErr w:type="spellStart"/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B6C14" w:rsidRPr="00CB6C14" w:rsidTr="00E717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C14" w:rsidRPr="00CB6C14" w:rsidRDefault="00CB6C14" w:rsidP="00CB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D7565E" w:rsidRDefault="00D7565E"/>
    <w:sectPr w:rsidR="00D7565E" w:rsidSect="00F32B20">
      <w:type w:val="continuous"/>
      <w:pgSz w:w="11920" w:h="16850"/>
      <w:pgMar w:top="1134" w:right="850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14"/>
    <w:rsid w:val="00CB6C14"/>
    <w:rsid w:val="00D7565E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2024-08-06T12:29:00Z</dcterms:created>
  <dcterms:modified xsi:type="dcterms:W3CDTF">2024-08-06T12:30:00Z</dcterms:modified>
</cp:coreProperties>
</file>